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_GB2312" w:hAnsi="仿宋" w:cs="宋体"/>
          <w:kern w:val="0"/>
          <w:szCs w:val="32"/>
        </w:rPr>
      </w:pPr>
      <w:r>
        <w:rPr>
          <w:rFonts w:hint="eastAsia" w:ascii="仿宋_GB2312" w:hAnsi="仿宋" w:cs="宋体"/>
          <w:kern w:val="0"/>
          <w:szCs w:val="32"/>
        </w:rPr>
        <w:t>附件</w:t>
      </w:r>
    </w:p>
    <w:p>
      <w:pPr>
        <w:widowControl/>
        <w:shd w:val="clear" w:color="auto" w:fill="FFFFFF"/>
        <w:spacing w:line="520" w:lineRule="exact"/>
        <w:jc w:val="center"/>
        <w:rPr>
          <w:rFonts w:ascii="黑体" w:hAnsi="黑体" w:eastAsia="黑体" w:cs="宋体"/>
          <w:kern w:val="0"/>
          <w:szCs w:val="32"/>
        </w:rPr>
      </w:pPr>
      <w:r>
        <w:rPr>
          <w:rFonts w:hint="eastAsia" w:ascii="黑体" w:hAnsi="黑体" w:eastAsia="黑体" w:cs="宋体"/>
          <w:kern w:val="0"/>
          <w:szCs w:val="32"/>
        </w:rPr>
        <w:t>2015年拟立项湖北省高等学校省级教学研究项目名单</w:t>
      </w:r>
    </w:p>
    <w:tbl>
      <w:tblPr>
        <w:tblStyle w:val="8"/>
        <w:tblW w:w="13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44"/>
        <w:gridCol w:w="4948"/>
        <w:gridCol w:w="1407"/>
        <w:gridCol w:w="896"/>
        <w:gridCol w:w="2463"/>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序号</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申报单位</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课题名称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申报类型</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申报人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项目参与人</w:t>
            </w:r>
          </w:p>
        </w:tc>
        <w:tc>
          <w:tcPr>
            <w:tcW w:w="981"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综合性大学日语学科人才培养模式改革与创新研究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肖辉;章剑;王欣;何国晖</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大学通识教学对人文慕课的利用及其研究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陈国恩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张园;荣光启;李海燕</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来华留学汉语进修生培养模式研究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程乐乐</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翟颖华;周颖菁;刘莉妮;吴友民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基于“互联网+”概念的设计类教学模式研究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程世丹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黄凌江;刘卫兵;张翰卿;李鹍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大学生体能与健康促进服务体系的构建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崔德刚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秦子来;孔军;陈慧;沈浩岚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网络条件下基于团队学习（TBL）的水利类水资源规划与管理课程教学方法探索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董前进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梅亚东;高仕春;艾学山;万飚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动物生物学实验课程中的翻转课堂教学探索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杜润蕾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卢欣;李联运;王琛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医学整合课程《细胞、分子与基因》（CMG）评估新体系的建立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何春燕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武军驻;韩莉;苗丽霞;商亮</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地理国情监测专业开放式创新教学体系与平台研究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胡庆武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付建红;艾明耀;余洋;申力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“慕课”背景下信息素质教育课程的变革研究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黄如花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洪亮;陆伟;吴丹;肖秋会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体育回归教育实证研究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孔军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姚超雄;秦子来;陈慧;郑策</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网络教学在社会科学类专业课堂的实践研究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李曦;李加莉;胡建兰;翟纯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分子生物学实验教学体系模块化和评价体系标准化的改革探索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毛歆</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曹志贱;陈宇;吴书文;张祺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艺术教育与创新型人才培养研究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彭万荣</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易栋;王文斌;杨红菊;谢小红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《遥感制图》课程建设与教学改革</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沈焕锋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李慧芳;刘吉平;陈奕云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“大学物理”课程体系的改革与实践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沈黄晋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程莉;王建波;黄慧明;周国全</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计算机图形学类课程体系及实践教学改革与创新研究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宋成芳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何发智;余琍;赵俭辉;张锡宁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延展式教学方式在理工科专业课教学改革中的实践与探索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陶劲松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文习山;StephenC.McClure;蓝磊;张淑娟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PBL、CBL及TBL整合教学模式于口腔颌面外科教学中的应用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万启龙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李祖兵;杨学文;李智;凌晨</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印刷工程专业课程体系改革试点基地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万晓霞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易尧华;周奕华;刘全香;赵建君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基于弹性学分制的大学英语课程体系研究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汪火焰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游长松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基于虚拟仿真实验教学的大学生创业能力培养模式研究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王罡</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夏清华;刘林青;陈昊雯;秦仪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大数据化心电图资料与网络优化常规心电图教学及考核</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王海蓉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熊世熙;雷红;张洁;陈明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艺术导论通识课程建设与博雅教育</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王杰红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江柏安;王文斌;易栋;张琴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高校创业教育课程建设研究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王少雄</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刘林青;朱炜;刘文彬;周迪</w:t>
            </w:r>
          </w:p>
        </w:tc>
        <w:tc>
          <w:tcPr>
            <w:tcW w:w="981"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面向出版融合发展的出版人才培养模式创新研究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王晓光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方卿;徐丽芳;许洁;徐雷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基于大学生素质培养的图书馆服务创新研究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王新才</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刘霞;陆敏;王海宁;谢鑫</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《西方经济学》教学中的翻转课堂教学模式研究及其试验</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文建东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马颖;肖利平;孔鑫凯;王今朝</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地理信息系统专业学生地理素养培养模式的教学研究与实践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翁敏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亢孟军;万幼;任福;苏世亮</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基于德尔菲法的全球健康学专业课程体系评价指标的构建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陈华;吴绍棠;梁晓晖;杨扬</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法学院高端法律人才培养法学课程体系研究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肖永平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冯果;曾令良;李承亮;何其生;蔡杰;刘慧</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电子信息类专业精英式培养模式的教学过程管理与质量控制研究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隋竹翠;贺赛先;邹炼;何楚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积极课堂对师生发展的双重效应：本科教学的行动研究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尤瑾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张文娟;王志云;李杰;白宝玉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临床医学专业“5+3”一体化课程体系建设</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余保平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余峰;曾德军;李金芯;林青</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基于岗位胜任力的临床医学专业人才培养模式改革</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余祥庭</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范静怡;余峰;曾德军;林青</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基于LAMS和MOODLE的地理空间数据表达课程教学方法研究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余长慧</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张文;黄长青;林志勇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生物化学实验教学改革的探索与实践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刘昱;李立家;赵晓璐;杨明园</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3D解剖数字化软件在妇产科CPPT临床教学改革中的应用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洛若愚;王丽荣;易跃雄;汪璐</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基于CDIO教育理念的《知识管理》教学模式与实践研究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赵蓉英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邱均平;董克;王嵩;魏绪秋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新世纪中美名校通识教育改革研究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周可</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汪信砚;李佃来</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基于社会实践与创新型人才培养的《城市总体规划》课程建设研究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陈锦富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赵守谅;任绍斌;黄亚平;耿虹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医学生职业精神现状及其培养策略研究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陈晶</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高红霞;徐娟;谭燕;张睿</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结合执业医师资格考试探索生物化学教学评价体系的改革实践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周洁;李东;熊宇芳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“示错”视听教材在普通外科临床教学中的应用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陈勇军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邹声泉;王兵;承文龙;齐永强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个性化人才培养模式在能源学院实验班的理论探索与实践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方海生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王晓墨;杨诺;冯光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普通生物学（下）“课内外一体化”教学模式研究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付春华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余龙江;栗茂腾;蒋涛;林刚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以3D影像教具链接局部解剖学与外科学的临床教学研究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龚建平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徐向上;吴剑宏;高纯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建筑环境与能源应用工程专业课程体系优化整合研究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管延文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杨家宽;江章宁;沈国民;杨群</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医学影像慕课（MOOC）平台的建立与应用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韩萍</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黄锐;史河水;余建明;梁惠民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卓越新闻传播人才质量标准与质量保障体系构建的研究与实践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何志武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唐海江;郭小平;余红;李华君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“翻转课堂”教学模式中“教”与“学”的互动机制研究：以《市场营销学》为例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贺远琼</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常亚平;张婧;龙晓枫;周元元</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大学英语课程中体验式跨文化交际教学探究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胡艳红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樊葳葳，刘泽华，范杏丽，秦振华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健康体适能视角下的普通高校体育课程模式</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蒋玉梅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沈跃进;吴蔚;谭云飞;鲍磊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临床医学专业五年制本科生以能力为导向的综合评价体系构建与实践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孔维佳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亓来华;舒晓刚;季湘年;张黎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“基于项目学习”的《计算机与程序设计基础( c++ )》课程教学研究与实践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李赤松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阙向红;江敏;于海琴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产品设计专业“多维度”课程评价体系研究与实践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李春富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龙韧;曹淮;雷田;朱志娟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机械学科电子技术类课程的“科研学徒计划（URAP）”教学法应用与实践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张冈;谭琼;艾武;罗欣</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基于“受众细分”理念的思想政治理论课差异化教学研究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梁红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洪明;谭亚莉;万晶晶;张蕾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材料热加工成形虚拟实验体系架构设计及实践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廖敦明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陈涛;周龙早;李阳;樊自田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生物物理学设计型实验的虚实融合教学模式探索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刘亚丰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苏莉;吴元喜;刘凌;唐朝晖</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标准化伤残模型与CBL教学相结合模式在法医学专业临床学教学中的研究与实践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刘子龙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刘良;陈晓瑞;赵小红;付佳旗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基于批判性思维能力培养的流行病学教学研究与实践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吕美霞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钟荣;龚静;蒋红卫;蒙衡</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以能力培养为核心的CBL，PBL与TBL整合教学模式在流行病学中的应用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聂绍发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严薇荣;吴静;刘莉;魏晟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新形势下临床医学毕业生质量评价体系构建及应用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亓来华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张黎;刘亚玲;宋凡;刘晨</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医学生创新实践平台的长效发展机制研究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吕家高;汪道文;舒涛;杨帆</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基于数字教材应用的临床教学改革与实践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谭飞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吕家高;万宝俊;舒涛;张媛媛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计算机专业系统能力培养的研究与实践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谭志虎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秦磊华;胡迪青;胡侃;徐丽萍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土木工程卓越人才安全科学知识与创新能力培养模式研究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唐菁菁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赵挺生;杜婷;张伟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妇产科学教学中SPOC-PBL教学模式的实践与研究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章汉旺;岳静;黑晓军;翁丹卉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基于创客平台的课程设计项目改革研究实践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汪小燕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曾喻江;许炜;肖看;金江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基于建构主义理论的多维教学方法在分析化学课程中的应用实践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张敬东;吴康兵;王楠;刘敏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病理生理学慕课（MOOC）建设</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王小川</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王建枝;周新文;刘蓉;杨莹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基于实验教学的《财务管理》教学创新研究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吴晓兰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夏新平;王向阳;汪宜霞;杨萍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《软件质量与测试》幕课教学模式研究与实践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武剑洁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吴涛;肖来元;万琳;薛志东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建构主义理论运用于泌尿系统疾病临床实习教学的实践研究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熊京</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张春;杨晓;王玉梅;吴亮</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基于大学生公共项目实验室的“协同育人” 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杨晓非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邓前松;唐明;吴裕斌;李元杰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基于合作小组的组织胚胎学翻转课堂的构建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叶翠芳;李和;李宏莲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机械类“机械制造技术基础”与“金工实习” 理论与实践一体化课程的整合研究与实践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周世权</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彭江英;李智勇;赵轶;陈文锷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大学学习中心课堂建设的理论与实践研究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陈佑清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毛齐明;曹阳;罗祖兵;高巍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基于现代教育信息技术的数学专业分析类课程的综合教学创新探索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代晋军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彭双阶;郑高峰;方文波;刘敏思</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混合式学习背景下课堂教学模式创新研究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戴胜利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田鹏;姚锐敏;费军;王艳艳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基于云平台的卓越中学历史师资培养研究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杜芳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张雪;束鹏芳;李明海;陆优君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信息技术环境下研讨课堂教学模式的探索与实践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黄致新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乔翠兰;吴少平;唐一文;冯秀梅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学术共同体视角下的EAP写作课堂生态构建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杨虹;曹彬;傅利华;刘滟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社会工作专业方法融入高校通识课堂的应用模式探究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金小红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张大维;徐晓军;涂静芬</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基于“四个转变”理念的免费师范生教学能力实训“大教学模式”研究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李红伟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胡田庚;高鑫;张卫;高杨帆</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用移动学习技术提高中学化学教学系列模块课程教学质量的研究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王后雄;张文华;曾艳;王世存</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体育教育专业“技术主题”教育模式理论与实证研究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罗小兵</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鲁长芬;黄爱峰;张洪武;尚辉娣</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信息化环境下Seminar教学法的应用研究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罗耀华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李向农;储泽祥;刘云;张磊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亚洲主要国家“世界历史”学科教学比较研究及对中国的启示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彭慧</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梁军;岳伟;詹娜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电子商务类学生体验式创业训练体系的构建与实施</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谭春辉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王伟军;卢新元;丁玉斌;李霞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兴趣驱动自主学习式程序设计课程教学研究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魏开平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王敬华;沈显君;彭熙;杨三平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《无机化学》教学新体系的构建与实施</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温丽丽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胡宗球;王成刚;刘斌;王莉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面向国际仲裁实务的案例式教学模式研究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徐妮娜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常健;魏森;姚誉作;肖蓓</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卓越数字化教师培养的路径和条件分析----以数学教师为例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徐章韬</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郑高峰;彭双阶;何穗;刘敏思</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学制改革的理论与实效研究--以华中师范大学文学院“第三学期”教师教育暑期培训为中心</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张岩泉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陈秀玲;张筱南;史梅;李御娇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以素质教育为导向的高师舞蹈美育教学研究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张逸</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朱宇翔;屈红梅;兰天文;梁宇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IMO航海教育示范课程的国内化研究与实践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成春祥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杨志勇;王当利;甘志频;陈劲松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《网络营销》精品课程的教学理念和教学资源的升级改造研究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孙习祥;程斌武;唐文伟;张静文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实验室开放安全准入制体系研究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池秀文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雷春英;任高峰;刘艳丽;雷涛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卓越艺术设计人才国际合作培养模式的研究与实践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戴福祥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康灿华;何方;胡雄斌;李尚娟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依托《纲要》课的大学生社会主义核心价值观体验教育研究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邓亦武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邓厚平;郭国祥;杨春满;鄢新萍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基于新媒体的移动课堂教学模式研究与实践——以公共基础课程《计算机程序设计基础（C语言）》为例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杜薇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袁景凌;刘伟;顾治华;张霞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研究生培养机制改革视域下的研究生综合素质评价体系研究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梁传杰;曾庆东;周文军;武海龙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理工高校文科研究生个性化培养模式研究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潘晔;陈波;杨明佳;杨成文</w:t>
            </w:r>
          </w:p>
        </w:tc>
        <w:tc>
          <w:tcPr>
            <w:tcW w:w="981" w:type="dxa"/>
            <w:shd w:val="clear" w:color="auto" w:fill="auto"/>
            <w:vAlign w:val="center"/>
          </w:tcPr>
          <w:p>
            <w:pPr>
              <w:widowControl/>
              <w:spacing w:line="320" w:lineRule="exact"/>
              <w:jc w:val="lef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财会类专业《内部控制学》课程创新与改革研究及实践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徐凤菊;孟芳兵;王湛;颜来世</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构建土木类专业“四位一体”工程人才核心能力体系与实践教学体系的研究与实践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谷倩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范小春;康俊涛;李孟;陈伟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翻转课堂交互式教学模式在《大学物理》课程中的创新改革研究及实践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胡靖华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黄海军;廖红;徐晓英;田旭</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MOOC背景下工程数学教学体系优化研究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江登英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楚杨杰;宗志雄;朱慧颖;陈建业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“三层互融、三级递进”高校创业人才培养模式的研究与实践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康灿华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赵北平;吴小春;杨光萍;刘喆</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适应拔尖创新人才培养的理工科高校教学管理体制和运行机制研究与实践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雷卫平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陈建中;苏德亮;武海龙;邱清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基于HoloLens三维全息模型的新型教学模式研究与实践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李景松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苏杭;阮军;周颖;刘守军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高校卓越人才国际化培养模式与机制的研究与实践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王爱民;王卫华;钟鸣;肖静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材料科学与工程拔尖创新人才国际化培养体系建设</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刘韩星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麦立强;赵春霞;卢少平;董丽杰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大学生创新与专利能力提升的实践教学及平台构建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刘介明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孟奇勋;胡神松;李明;梅柏桢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基于学分制和大类培养的市场营销专业人才培养模式与管理机制综合改革的研究与实践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刘明菲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张泉乐;程琦;马颖;汪秀婷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机械工程研究生实践和创新能力培养模式的研究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周斌;吴飞;凌鹤;陈雷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卓越工程师人才培养中电气工程类专业课程教学方法的改革与实践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罗冰洋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朱国荣;唐爱红;虞莉娟;梁青</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基于工业4.0的综合实验教学体系构建及教学实践研究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苏义鑫</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周新民;张清勇;张丹红;杨旭</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全媒体时代高校与媒体协同创新和科教融合的新闻传播学专业人才培养模式研究与实践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唐丹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尹章池;刘锦宏;张磊;涂亚卓</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大学生体商BQ（Body quotient）的评价模型的设计与实践研究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陶勇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邱芬;王林;唐苏娜;段飞星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基于心理素质拓展的“三维一体”高校心理健康教育课程体系的构建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赖海雄;章劲元;王长喜;魏超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面向行业特色的安全工程专业实践教学平台研究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陈先锋;章光;杨剑;雷春英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考试招生制度改革下基础课程层级教学模式研究与实践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吴先超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王秀梅;李志峰;何朗;聂凯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基于协同创新和科教融合的土木工程专业创新型人才培养模式研究与实践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夏元友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冯仲仁;胡春林;芮瑞;刘洁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大学生主动学习型高校思想政治理论课教学模式研究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肖建东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吴琳;龙士云;王祝福;刘亮财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高校创业教育课程建设研究：基于专业教育深度融合的视角</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谢宝国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赵北平;吴小春;刘喆;魏超</w:t>
            </w:r>
          </w:p>
        </w:tc>
        <w:tc>
          <w:tcPr>
            <w:tcW w:w="981"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软件工程专业综合试点改革的人才培养模式研究与实践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熊盛武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袁景凌;饶文碧;李琳;李晓红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“IAPC”四位一体的学生实践创新能力培养机制研究——以车辆类专业为例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闫树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张璇;胡习文;杨波;潘秋子</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沙龙教学：《当代西方政治思潮》教学模式创新研究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杨先保</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王盛开;刘伟;李艳丽;刘骏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矿业工程学科人才培养国际化的综合改革与实践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叶海旺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宋少先;张建华;李梅;张春阳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基于中国传统文化的大学太极拳系列课程建设研究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易鹏 </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王林;李勇;李爱明;刘侠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空间思维能力培养模式下的地理科学培养大类《空间分析》课程创新与改革研究实践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俞艳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袁艳斌;黄解军;尹章才;袁梅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以学生为中心构建计算机实践创新能力培养云平台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袁景凌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饶文碧;熊盛武;王云华;彭德巍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基于学分制和大类培养的电信类大学生创新创业教育服务体系研究及实践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张家明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艾青松;吕锋;江雪梅;赵北平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基于"五阶段进化论"的创业型人才培养模式研究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张庆华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吕顺雷;吴小艳;刘明菲;何雪荣</w:t>
            </w:r>
          </w:p>
        </w:tc>
        <w:tc>
          <w:tcPr>
            <w:tcW w:w="981"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武汉理工大学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材料物理战略性新兴产业人才培养创新改革与实践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赵春霞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周静;徐庆;刘曰利;周红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勘查技术与工程专业北戴河野外实践教学改革探索研究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蔡记华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高金川;谷穗;潘秉锁;张凌</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地球信息科学与技术专业三峡秭归野外实践教学改革研究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陈丽霞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曹雪莲;鲍晓欢;许丽娜;殷坤龙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设计艺术史课程“辩论法”教学模式的研究和实践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刘秀珍;程驰;廖启鹏;池漪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中美自动化专业课程设置与人才培养模式差异性的研究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李玉清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何勇;贺良华;何王勇;王新梅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法律赋能诊所的目标、教学内容及评价体系</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廖建求</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刘琦;彭磊;宦吉娥;蓝楠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运动生理学实验教学多层次模式构建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刘仁仪</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刘良辉;欧高志;方银;丁维维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基于地球科学应用为特色的地矿类概率统计课程教学改革研究与实践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罗文强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刘安平;肖海军;刘鲁文;王军霞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体质测试时大学生运动损伤的发生及预防研究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欧高志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潘年丽;刘仁仪;宗波波;赵菁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创新创业教育与信息安全专业教育融合的研究与实践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任伟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余林琛;黄诗勇;程池;刘然</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基于PBL教学模式的大学本科课程教学方法改革与实践-以地震勘探为例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宋先海</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顾汉明;朱培民;张学强;赵素涛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新时期地学基础知识需求调查及教学改革研究——以古生物学为例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童金南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何卫红;王永标;卢宗盛;陈中强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基于桌面云技术的MapGIS课程在线学习平台的构建与实现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金星;罗元胜;刘远兴;吴有才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创新创业教育与专业教育融合的模式与训练体系研究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王林清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易明;杨振;柴波;易杏花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基于GIS项目的信息工程专业本科生创新能力培养模式研究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吴亮</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谢忠;陈占龙;罗显刚;周林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《土木工程材料》课程研究型教学方法构建与应用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陈建平;陈保国;孙金山;周小勇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中英地质学本科人才培养模式对比与借鉴-以中国地质大学和圣安德鲁斯大学为例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徐亚军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杜远生;章军锋;赵军红;PeterA.Cawood</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大数据时代行政管理本科专业定量分析类课程教学改革与创新研究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张光进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谢昕;李晓玉;赵频;苏黎兰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中国地质大学（武汉）</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依托国家GIS工程中心地理信息科学专业立体式创新实践平台与体系构建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郑贵洲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吕建军;刘修国;黄菊;晁怡</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法学通识课的实践与创新——以《以案说法》课程为例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龚春霞;陈新;石晓波;罗鑫</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构建旅游职业素质教学模式研究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邓爱民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唐静;周凌旭;王子超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交互式模式：研究生双语教学课程创新实践研究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胡雪萍</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严汉平;彭文军;董红涛;姚镇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高校思想政治理论课中的国家意识形态安全教育研究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倪瑞华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徐春艳;李世黎;吴雅思</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基于职业判断能力培养的会计课程体系建设与会计教育方法研究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施先旺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龚翔;王昌锐;季华;石中美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体验式教学在经济学教学中的应用研究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宋丽智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王爱君;马腾;胡灵荧</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经济类专业“计量经济学”课程教学效果影响因素研究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汪家义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孟祥兰;胡淑兰;郑音;李佳鹏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基于学生能力培养的《运筹学》课程教学改革与创新探索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王怡</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陈永伟;刘美秀;汪正忠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探究式教学模式的课堂教学策略与方法创新研究—基于投资学专业实践的分析</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熊广勤</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李建华;过文俊;吴建军;付海艳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纠偏归纳法在增强理论阐释力中的运用研究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张瑞堂</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韩美群;李世黎;覃彩萍;何萍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基于双创视角下大学生创客教育的理念、条件与服务</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陈芳;刘容志;梅继霞;肖素芳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中南财经政法大学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警务急救课程实验教学研究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周鑫</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舒玲华;杨立云;尤伟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写作学系列课程基于翻转课堂的新型混合式教学模式研究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毕耕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李利民;兰霞;田志勇;袁琳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大类招生背景下有机化学实验教学内容和方法的改革与实践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曹秀芳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江洪;陈长水;马济美;曾贞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新高考改革背景下高校本科专业调整研究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陈新忠</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瞿明勇;肖湘平;谢书山;任尚舒</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基于靶向式案例教学的动物流行病学教学模式探索及改良</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陈颖钰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SaraPlatto;郭爱珍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高校本科思想政治理论课“理论深度、历史厚度与现实关注度”三度合一型教学研究与实践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胡丰顺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吴春梅;梁伟军;李厚刚;陈濛濛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基于提高动物科学专业学生饲料分析与检测综合能力的教改与实践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黄飞若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齐智利;周忠新;孙铝辉;魏宏逵</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行业需求导向下高校土地资源管理专业“3S”课程群设计与教学方式改革研究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柯新利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闵敏;马才学;单玉红;胡银根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校园足球活动中普通高校校本课程开发与实践——基于SPARK课程理念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李卫东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闫彬;李为;黄清;邹伟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农业机械化及其自动化特色专业建设与改革研究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廖庆喜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黄凰;廖宜涛;王双双;梁方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农业高校“生命科学虚拟仿真实验教学中心”建设及运行机制研究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柳俊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齐迎春;和希顺;王绩;李运广</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基于SPOC的农林高校大学物理实验教学模式的研究与实践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谭佐军;魏薇;刘玉红;姚元根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林学专业实践教学体系和运行模式建设与研究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张卓文;舒常庆;杜克兵;王滑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高等农林院校数学类公共基础课程“四维一体”SPOC的研究与实践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沈婧芳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邓小炎;邹庭荣;杨亚敏;陈秋剑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《管理学研究方法》“本-硕-博” 三级进阶的O2O教学模式研究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黄洁;张勇;施丹;张露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面向农业信息化需求的GIS专业教学体系优化研究与实践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王天巍</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唐铁军;蔡崇法;汪善勤;李朝霞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农林高校园艺类作物病虫害防治课程教学方法的改革及实践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徐文兴</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吴刚;王利平;蔡丽;尹良芬</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基于IFT体系的食品科学与工程研究生全英文课程体系的建设研究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徐晓云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魏雪团;刘凤霞;郑学刚;胡文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基于助教制的课堂教学模式创新研究——以生物类核心课程为例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严建兵</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金安江;黄珊;何进;陈雯莉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“后经典化”时代“欧美文学经典赏析”的课程设计与教材编写研究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杨革新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李敏锐;龚献静;曾毅;陈淑鸿</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在行业需求视窗下农业高校校企合作培养人才模式研究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张成健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丛萌;周锐;卢禧东;刘德志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华中农业大学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信管类本科实践教学模式改革研究：态度、心理距离与动手能力生成</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章德宾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王鹏;蒋勇;薛娟;喻霞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嵌入MOOC的课堂混合教学模式探讨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李波;陈全功;张跃平;李韬存</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高校创业教育融入专业教育研究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董银红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苏亚民;糜军;姚亚楠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民族高校大学英语多层次个性化课程设置研究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李小芳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易立新;张立玉;胡江波;舒静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“互联网+旅游”背景下旅游管理本科人才培养模式创新研究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卢世菊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蔡琼;张劲松;邓辉;王剑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基于“互联网+课程”的高校应用型艺术人才教学模式研究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潘俊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徐敏;孙悦;陈建强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全面提高民族院校汉语言文学本科专业培养质量的对策研究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彭卫红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刘为钦;谢荣娥;段凌宇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化学生物学实验课程传统与半开放模式协同教学的探索与研究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舒广文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尹世金;黄蓉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突显专业特色的民族院校化学类应用型创新人才培养机制的研究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李金林;胡军成;唐万军;张煜华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基于Project-Bus下的互联网+软件工程专业O2O教学实践探索与研究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王新年</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覃俊;曾广平;孟博;刘卫平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民族艺术传承保护与人才培养机制创新研究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柏贵喜;哈正利;占跃海;蔡青</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高校思想政治理论课实践教学的整体性研究--以中南民族大学“导航杯”品牌活动为例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杨金洲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张瑞敏;赵继伟;刘红娟;蒋燕</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大数据时代统计学专业实验课程资源建设与学生综合能力的培养</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叶小青</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段汕;胡军浩;汪政红;吴浩</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构建民族院校“四维一体”教育教学信息化平台的理论体系研究及实践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于艳华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黄伟;陈晓希;吴丽坤;李金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中南民族大学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民族院校专业结构调整研究：基于应用型人才培养的视角</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宋发军;田恩舜;康翠萍;王磊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MOOC应用于混合学习的实现路径与效果评价——基于研究生课程学习视角</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丁永刚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张红波;李鸿科;金梦甜;张馨</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以模块化和“部分游离教材”为特色的细胞生物学教学体系及立体教材建设的研究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何玉池</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汤行春;杨之帆;李洋;杨勇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汉语言文学专业创新人才培养模式的理论与实践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金克中</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刘川鄂;石锓;黄晓华;刘继林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基于创新能力培养的“TOREPIE”教学模式在研究生《生态学原理》课程教学中的探索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柯文山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彭宇;吴明煜;焦晓国;卢晓梅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《药剂学》理论及实验课程的建设</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杜鹏;陈勇;韩凤梅;翟婷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青少年足球人才规模化成长研究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周宇;熊伟;曾吉;余志雄</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化工虚拟仿真实验教学中心的建设研究与实践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龙华丽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刘建文;胡泉源;杨世芳;曾嵘</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协同创新视角下应用型文科专业群实践教学体系建构研究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王美文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孙友祥;熊友华;李国敏;黄晓华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师范生教育研究方法训练的理论探索与综合改革实践研究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吴维宁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周斌;方红;熊召永;李梅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基于媒体融合理论的新闻传播学课程体系建设研究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杨翠芳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聂远征;廖声武;张萱;黄月琴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“翻转课堂”教学模式在高校中的应用研究——以教育技术学专业为例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杨红云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雷体南;明庆华;李鸿科;杨兵</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地方高校人文教育改革研究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姚才刚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戴茂堂;舒红跃;黄晓华;乐胜奎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MOOC与传统课堂无缝衔接的计算机专业教学模式研究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陈智军;杨超;崔海波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武汉地区体育院校健美操专业学生创编能力培养路径研究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余良华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肖平;龙思求;曹汉荣;刘安然</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基于微课例的《教育技术学概论》课程教学改革与模式创新研究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张红波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雷体南;李经天;胡小勇;林秀瑜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中法eTandem课程的文化交互模式研究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梁欢;毛志贵;雷文强;王珏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基于互联网开放平台的建筑制图课堂辅助与互动实践教学研究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王振伟;柯尊礼;陈昆仑;张贞冰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校企合作人才培养模式、机制与共建基地的研究与实践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王世敏;董兵海;沈曦;万丽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基于翻转课堂模式的中国古诗经典微课制作与研究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邹福清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何新文;童向飞;王星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工科高校基础化学实验课程体系改革与实践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陈红祥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吕早生;李艳军;周瑜;邱江华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材料类专业本科生实验教学中科研素质的培养</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刘静;甘章华;贾涓;胡骞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中外合作机械工程专业课程体系优化与教学实践研究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江志刚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曾良才;蒋国璋;余震;王念先</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基于Web-App的土木类专业实践教学质量控制研究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刘冬华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郄恩田;周传辉;陈俭;陈敏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高等学校学位点自我监测管理方法研究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刘军伟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刘振兴;叶义成;范勤;张连华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“3I”营销人才培养模式研究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陈涛;吴世军;张云川;孙伟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基于“蒙太奇”手段的园林景观设计课程动态教学方法探索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伍昌友;徐虹;王芳;夏小棠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基于创新驱动的专业学位研究生培养模式的探索与实践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马娅婕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李晓卉;李文翔;刘毅敏;姚刚霞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基于学科优势的大学生安全文化素养培育体系研究与实践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向晓东;幸福堂;陈旺生;姜学鹏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基于中国传统文化的视觉传达设计专业课程体系研究与实践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聂虹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张姝;梁家年;叶云;刘艺洁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理工高校学术学位/专业学位研究生公共英语分类课程体系构建与实践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宋红波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甘小亚;白喻;吴燕;邹丽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依托湖北省研究生工作站，探索机械类研究生培养新模式</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汪朝晖</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范勤;高全杰;肖涵;余震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工程图学课程自主学习中心建设及教学平台研究与应用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汪鸣琦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曾良才;蒋国璋;刘传胜;陆长胜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知识与能力融合的《管理学原理》翻转课堂教学研究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潘开灵;童泽平;任凤玲;王晓燕</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基础测绘与地理信息类课程一体化教学的研究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王庆国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刘汉丽;陈伟;朱晓宏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以“开放+自主”为特征学生个性化发展的人才培养模式探索与实践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吴怀宇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程光文;陈涛;颜家保;邱玉莲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地方高校“电子信息工程”专业课程体系及课程范式的研究与实践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吴谨</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朱磊;邓慧萍;刘劲;李富年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以提升实践创新能力为导向的高校工程训练个性化培养模式改革与实践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夏绪辉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王蕾;龚园;刘翔;周幼庆</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大学生科技创新基地建设与实践育人协同模式研究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叶义成</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刘晓云;杨彦;向晓东;范逸萍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生态学视角下构建网络环境中学生自主反馈的外语写作教学模式研究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朱秋娟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双文庭;殷燕;罗娜;姚刚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“选培用评”模式在教学医院师资队伍建设中的构建与实践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查运红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周才胜;杨成良;王青丽;刁丽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高校思想政治理论课延伸教学理论与实践研究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胡孝红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陈运普;胡俊修;闫少华;赵志君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基于能力培养的研究生课程体系建设及教学模式研究与实践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李咸善</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黄悦华;张涛;王成江;王凌云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博士研究生英语学术论文写作教学研究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刘凌玲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林俐;杨冰峰;王英;胡学艳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“三创型”制药工程产业人才培养模式的研究与实践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罗华军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金胜红;汪鋆植;周海峰;唐明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国际化视域下理工科高校学术英语教学研究与实践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屈琼</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刘云飞;胡新颖;袁平;李志坤</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临床医学来华留学生教学保障体系的循证优化与实践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盛德乔</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曾娜;赵云;郭嘉丽;李志芳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数学建模“后竞赛”创新人才培养模式的研究与实践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覃太贵</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王卫华;马德宜;张小华;宋来忠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基于“结果产出”（OBE）理念的专业课程建设标准与评估体系研究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唐波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黄悦华;肖建修;谭超;王爽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基于慕课的混合式教学创新研究与实践——以“机械设计类基础课程群”为例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肖露;何恩义;杨蔚华;王盈</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试点学院下自动化专业实践教学体系的改革与实践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王凌云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梁会军;谭超;吴正平;张峰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院校联合培养临床专业硕士与住院医师规培并轨的教学模式研究与实践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田玉凤;周军;艾丽;任东明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基于微课的高等数学教学改革研究与实践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杨雯靖</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马德宜;张明望;沈忠环;张渊渊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“教育研究方法”教学改革研究与实践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赵乔翔</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赵军;杨黎明;李洁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面向师生共同发展的翻转课堂教学模式本土化研究与实践——以精品资源共享“数据结构课程群”为依托和切入点</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邹耀斌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蒋廷耀;徐义春;解德祥;杨小梅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社会需求下高校体育专业实践教学体系的构建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樊翠红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孔祥魁;姜德坤;路国华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MOOC环境下物流专业混合教学模式研究与实践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关高峰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李诗珍;裴潇;袁成龙;孟魁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思想政治教育专业特色建设理论与实践研究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贾廷秀</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周从标;万敏;谭泽春</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地方高校大学生创新创业教育体系建设的研究与实践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李成标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王华强;孟魁;李洪文;刘松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基于学分制的过程装备与控制专业课程体系研究与实践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李美求</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徐小兵;黄天成;张慢来;张琴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基于慕课理念的中国古代文学教学模式研究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李征宇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许连军;吴桂美;杨名;刘砚群</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“互联网+”背景下信管专业应用型人才培养体系的改革与实践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李成标;王海洋;高映红;李红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基于过程管理的大学体育课平时成绩量化管理模型的构建与实施</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路国华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罗燕;李焕玉;王海洋;查文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生物工程专业卓越工程师培养实践教学模式的研究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孙文秀</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田志宏;余知和;夏帆;吴华伟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知识、能力、素质协调发展下植物保护专业课程教学及考核模式的改革与实践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孙正祥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邓建新;马东方;张国辉;金振宇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OSBCM与TBL相结合的教学模式在医学免疫学中的探讨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范瑞琴;聂浩;夏鹏;郑兵</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钻井虚拟仿真教学中心建设研究与实践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熊青山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夏宏南;杨明合;李忠慧;张艳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协同教学模式在卓越医生教育培养方案中的研究与实践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余万桂</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任伯绪;龚权;胡娅;郑郧</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基于SPOC模式下翻转课堂的研究与实践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徐大海;蔡昌梅;程庆华;杨长铭</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新形势下油气储运专业课程体系设置与人才培养方案的改革与实践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张引弟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江厚顺;伍丽娟;李旭荣;张瑞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MOOCs实现教学质量提升的路径研究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赵映川</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盛艳燕;舒利敏;刘新卫</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大数据视域下广播电视编导专业“3+3”人才培养模式理论与实践研究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邹火明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邹火明;刘远军;张社宁;柯艺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大数据时代以高校图书馆为载体的数据素养教育研究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吴开诚;程娟;胥秋;陈斌</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基于MOOCS时代创新人才培养的材料力学课程教学改革与实践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陈云信</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范超毅;夏燕;韩前鹏;陈震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高校经管实验教学中心开展创客教育的理论与实践研究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黄其新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于敏;张晓翊;魏厚清;赵农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高等学校音乐专业钢琴室内乐系列课程体系构建研究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景佳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廖西琳;丁玎玫;段轶珂;陈润萱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基于互联网的大学生心理健康教育课程教学改革与创新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孔晓东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吴开诚;揭水平;陈慧君;陈继文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PBL联合模拟教学法在呼吸内科理论教学中的应用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李承红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王小江;吉冬元;王传海;孟庆华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基于协同创新的地方高校研究生培养模式研究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钱同惠;李燕;杨志红;赖重远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学分制教学管理改革实践存在的问题及对策研究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钟守昌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吴瑰;丁玲;钟佳艺;黄卫</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“翻转课堂”融入数学建模核心课程的混合教学模式研究与实践——以Matlab为例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郑列;田德生;朱永松;商豪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3D交互式虚拟现实技术在环艺设计虚拟仿真实验教学中的应用研究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邓诗元</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王毅萍;段芸;李平;明月</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大学生结构设计竞赛虚拟仿真实验教学研究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邓友生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余佳力;张晋;苏骏;李扬</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基于虚拟仿真技术的电气工程及其自动化专业实验室建设与课程体系开发</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丁稳房</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陈辉;汪繁荣;吉孔诗;杜红梅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面向创新型工程技术人才培养的电气工程及其自动化专业综合改革探索与实践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付波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王粟;常雨芳;徐操;徐光辉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实现环境专业“卓越工程师”能力培养的“短学期实践”模式研究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高林霞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万端极;皮科武;李祝;张会琴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材料力学翻转课堂教学模式的设计与实践研究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姜久红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周金枝;谭燕;黄菊华;周安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基于实践的设计专业创新型人才多层级递进式培养模式研究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邓卫斌;王军;唐德红;程文婷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高校创新创业教育的体系研究与实践探索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李晓波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马丹;胡茂波;吕栋;邓绪水</w:t>
            </w:r>
          </w:p>
        </w:tc>
        <w:tc>
          <w:tcPr>
            <w:tcW w:w="981"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工科院校经管类专业人才立体差异化实践教学体系研究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刘耀东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王德发;夏露;陈氢;王俊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PBL教学法在ET英语实验班实践性教学改革中的应用研究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龙曼莉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鲁修红;齐萍;黄万武;张磊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机械设计制造及其自动化专业毕业设计实体化改革实践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钱应平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赵大兴;周细枝;苏旭武;易国锋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程序设计能力培养体系建设与实践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王春枝</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王立柱;欧阳勇;叶志伟;严灵毓</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基于“创新基因”培育的机械类大学生创新方法（TRIZ）培养体系研究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魏兵</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汤亮;赵迪;龚发云;邓援超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卓越模具工程师校企协同培养实践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易国锋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龚雪丹;周细枝;张诚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大学英语教学生态优化模式研究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熊斯琼;方菲;李晓梅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中华圣典《论语》慕课建设实验研究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周金声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赵丽玲;陈启祥;金前文;黄东斌</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《品牌视觉识别系统设计》课程教学与实践探索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周先博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王天甲;魏婧婧;王敏;臧苏莹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构建电气信息类创新综合实验室教学实践平台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曹新莉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杨述斌;杨志方;田怡;邹连英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基于校园大数据的学生学习状况跟踪研究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戴祖旭</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付敏;张晶;江世红;高文良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基于信息技术的工业设计专业教学模式改革研究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李君华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程智力;韩军;张欣;曾曦</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软件工程专业“卓越工程师”人才培养模式关键问题研究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李伟波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吕涛;易国洪;丁杰敏;吴玫</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基于CDIO工程教育理念的电类专业应用型创新人才培养的研究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刘海英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洪汉玉;熊俊俏;戴璐平;郑宽磊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移动环境下基于Moodle的互动教学平台研究与实践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谭云松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孙先明;郑更生;金豪;张峰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“E+”双专业人才培养目标达成度的测度体系的构建与运用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凃朝莲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韩高军;张嫒媛;涂洪波;王婉华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英语专业本科毕业论文写作制度的校本化改革研究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汪桂芬</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张媛媛;涂朝莲;杨志;袁子亨</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“大数据”信息化时代高校大学体育教学的改革与创新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王佳茵</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陈邦军;陈星光;孙彩红;李赛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综合改革背景下研究生教育质量监控体系的构建与实践研究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吴云韬</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陈明芳;肖平;张琼;方可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基于校企联合的材料工程类专业量化实践教学研究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季家友;鲍世聪;石和彬;沈凡;</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省级精品课程转型升级与资源共享建设的策略研究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程璟;毕亚凡;汤亚飞;刘川</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基于U-MOOC云平台的大学英语课程课内外一体化改革与实践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张媛媛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朱梅红;高凡;张文君;闫莉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具有纺织特色的材料科学与工程专业课程优化整合的研究与实践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柏自奎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王罗新;刘晓洪;陶咏真;郭俊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基于学分制的数字化课程开放平台体系构建及机电创新人才培养实践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龚文邦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李勇峰;严新;袁志刚;薛勇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学分制下地方高校材料类专业实验教学改革研究与实践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顾绍金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王罗新;刘洪涛;左丹英;熊维佳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创意设计与工程实践互融的产品设计人才培养模式研究与实践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郭芳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李万军;闫俊;关艳;杨家芳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面向计算机程序设计课程群的开放式虚拟化项目实践平台建设与研究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何儒汉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彭涛;石先军;柳威;李为波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现代纺织学院实践教学体系与实践平台建设与实践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李建强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王燕;唐强;郭泰辰;谢超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学分制条件下“专业-社团-企业”新三育人培养模式的探索与实践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凡蓉蓉;彭俊军;王娟娟;张菲菲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基于“探求社区”的社交化云学习模式的研究与设计</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万欣</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冯燕;肖适;付华;田文迪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纺织院校服装制版专业立体式实践教学体系研究与实践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尹志红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陶辉;赵静;李中元;张元美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基于战略性新兴产业发展的纺织特色专业人才培养研究与实践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张如全</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武继松;邹汉涛;黄菁菁;韦炜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“学分制”下培养大学生体育技能及自主学习能力研究与实践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张卫东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汪英;陈宁;邹玉享;刘剑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大数据时代传播类本科生数据新闻制作能力培养的教学实践与探索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荣建华;刘红玲;马庆;刘建秋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“5+3”背景下的医学检验专业人才培养模式改革研究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姚群峰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刘湘;宁勇;李安政;涂建成</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国医大师成长规律对卓越中医人才培养的启示研究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曹继刚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张子龙;孙玲;邹小娟;李婧</w:t>
            </w:r>
          </w:p>
        </w:tc>
        <w:tc>
          <w:tcPr>
            <w:tcW w:w="981"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借鉴哈佛医学院“新路径”教学模式开展中医基础课程教学改革的探索性研究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邹小娟;胡霞;刘雁云;李娜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基于“卓越工程师教育培养计划”的制药工程专业人才培养模式的研究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郑国华;邸江雪;张宝徽;魏琼</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基于“翻转课堂”理念构建智能手机英语移动学习模式─强化大学英语教学中的输入和输出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骆玉辉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温群方;喻惠芳;龙菡;杨勇萍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试点学院中医专业学生人才培养模式的改革与探索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陶春晖</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李家庚;周燕萍;陈琳;樊讯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基于“5+3”一体化模式的中西医结合临床教学改革的探索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王汉明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席仁刚;黄敏;张凌杰;周芳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微信技术支撑的微教学平台建设及应用——以“基础护理学”为例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邢彩珍</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贺惠娟;熊振芳;乔桂圆;南亚星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湖北中医药大学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关于医学院校运动康复专业人才培养模式与课程建设研究的探讨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于勇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柏祖刚;邵玉萍;方曼;姚荣奇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非农林院校动物科学专业复合应用型人才培养模式建立与实践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丁斌鹰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侯永清;徐伟民;邱银生;吴灵英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完全学分制下混合式教学模式在大学英语后续课程中的应用研究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刘玲玉;李鹏;田颖;张亮平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文科类学术型研究生学术创新能力培养研究与实践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胡沫</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张加明;刘加吉;周行;刘平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面向产业需求的软件工程专业实践教学改革与实践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贾瑜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张聪;张琳;刘文涛;董正言</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互联网时代的大学生心理健康课程整体优化与效果研究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刘丰林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舒剑萍;徐伟民;胡沫;魏鹏程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基于中外合作办学的工程管理专业人才培养模式的研究与实践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吴建林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刘菁菁;邹祖绪;李红民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“以学生为中心”的普通高校本科应用型创新人才培养模式研究与实践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徐伟民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田禾彦;黄俊华;张双德;郭平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 - 校（院）合作的本科护理学优质教学资源的共建共享与协同服务</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张红菱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罗键;丁颖;聂蓉;史艳莉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在商务数据分析技能培养中引入大数据理念的新尝试</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张葵</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万卉林;张阐军;易校尉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武汉轻工大学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电气信息类专业应用型创新人才培养模式探索与实践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谢宋和;胡淑均;卢亚玲;陈为真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湖北汽车工业学院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“互联网+”背景下面向汽车行业的电子信息科学与技术专业人才培养模式研究与实践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陈宇峰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黄海波;王卫华;程登良;江学焕</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湖北汽车工业学院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基于学科竞赛与科研驱动的汽车类专业创新人才培养模式研究与实践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邓召文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高伟;石振;贺焕利;王科银</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湖北汽车工业学院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面向汽车产业需求的立体交互式科技英语教学体系的建设与实践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乔传代</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许娟;闵祖传;张驰;朱战炜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湖北汽车工业学院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基于大学生创业能力培养的“多维一体”实践平台建设研究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严龙茂</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魏仁干;杨立君;张荣欣;彭娟娟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湖北汽车工业学院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地方工科院校大学英语口语层级式教学模式改革研究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朱战炜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杨贤玉;杨荣广;王辰晖;苏子波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民族高校民间文学之课堂教学与非物质文化遗产之保护传承——以湖北民族学院为例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杨光宗;阳萍;陈姗;康蒙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地方医学院校医教协同深化临床医学人才培养模式改革的探索与实践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罗洪斌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向阳;郭有锋;卢巧;杨朝晖</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地方院校微生物学教学体系的改革与实践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马琼</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万佐玺;姜宁;赵玉宏;刘佳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依托大学生创新基地，深化“三位一体”的创新人才培养研究与实践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向长城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陈世强;方壮;左安友;杨仪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转型发展视域下地方院校经管类专业实践教学体系构建与优化</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袁久和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朱廷辉;牟超兰;高华峰;冯小霞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以“地方本科高校转型”为背景的地方民族院校应用型人才培养模式改革研究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翟琨 </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向东山;史伯安;周红艳;夏晋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高校英语专业创新基地“七位一体”培养模式建构与实践研究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张婷</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张瑛;鄢春艳;舒婧娟;胡琴</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商务英语专业实践体系构建研究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骆贤凤;徐宜良;秦为民;覃金菊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湖北医药学院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导师团队制合作培养医学研究生的探索和实践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郎明健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杨汉东;闵新文;李东峰;许浩</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湖北医药学院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新时期医学院校大学生多元化学习评价体系构建与实践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李文春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孔燕;杨金花;陈明;张海蛟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湖北医药学院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“互联网+”战略下IRM应用型人才培养模式研究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徐靖</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邓平基;孔燕;姜燕;桂晓苗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湖北医药学院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数字游戏在大学英语教学中的应用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张新军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林文娟;孔燕;吴光军;朱胜炳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虚拟现实技术在酒店管理专业教学中的运用研究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康芬;夏保国;梁慧;靳延安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翻转课堂教学模式在财务管理课程群中的应用研究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董育军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孙喜平;胡伟;谈多娇;颜莉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分布式认知理论下大学移动课堂学习因素研究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薛黎;王冠;韩琪;范静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基于“卓越计划”理念的财经类应用型管理会计人才培养模式研究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黄益雄</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李长爱;胡伟;邓青;孙彦波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财经类院校体育经济与管理专业定位与人才培养模式研究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李燕燕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刘家成;孙辉;陈蔚;李轶君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整合型核心课程团队（ICCT）的设计与实验</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许传华;孙玲;陈义国;汪奇志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翻转课堂应用于理论与实验课程的比较研究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严飞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周蓉;韩常青;邹晓涓;周翔</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高校联合培养研究生教育质量保证体系研究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张耀峰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鲁晓成;陶前功;李兰兰;左炜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“微课”在《微观经济学》课程教学中的应用研究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邹晓涓</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叶洪涛;刘亚飞;李博;胡娟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湖北警官学院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全面深化公安改革背景下治安学专业人才培养模式的改革创新研究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邵祖峰;张胜前;皮中旭;余晓芳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湖北警官学院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公安专业警察法学课程的科学设置及教学改革研究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张建良</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袁周斌;刘蜜;李良义;熊安邦</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湖北警官学院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学科群环境下网络安全与执法专业大学生创新能力培养研究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张天长;黄凤林;龚德中;赵德正</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武汉体育学院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基于多元智力理论的大学体育教学策略与实证研究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但艳芳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王云涛;杜子阳;陈晴;汪宇峰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武汉体育学院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体育类专业花样跳绳课程教学内容体系构建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魏旭波;尹开宁;陈永青;聂应军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武汉体育学院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语料库“数据驱动”辅助播音与主持艺术专业语言课程教学模式研究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李敏</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张德胜;肖宁;王雪莲;唐慧菊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武汉体育学院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“互联网+”时代学生信息管理交流与创新创业网络平台建设</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汪蓉蓉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李书娟;徐文琦;段红艳;徐承玉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湖北美术学院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视觉艺术基础教学之“因材施教”学生个性特征培养研究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雷克勤</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曹丹;刘翔宇;轩敏华;金纾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武汉音乐学院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歌剧表演课程教学与声乐学生创新实践能力培养研究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李大新;蔡勉;文静;易茗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面向应用型人才培养的地方高校教育教学质量监控和保障体系研究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邓光君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王浩;颜永才;叶亮军;李小康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基于探究性学习的中学生物翻转课堂教学模式研究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顾勇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王卫东;张润锋;余杰;彭学华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高师院校转型背景下实习质量监控体系构建研究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金俊兰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许新华;李光敏;周艳华;吴敏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MOOC环境下师范生教育技术能力培养的O2O模式研究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李书明;刘兴红;梅颖;田文汇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卓越中学化学教师培养模式的构建与实践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杨水金</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瞿佳廷;余新武;吕宝兰;胡艳军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基于创新创业理念的卓越教师培养模式研究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余新武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陈强;叶曙平;徐燕;龚波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基于对话理论构建大学英语教学及评价模式的研究与实践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喻劲梅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高旭阳;龚波;张胜;阮迢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卓越中学语文教师国学素养培植的载体与模式研究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张鹏飞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代伟;景遐东;刘宝珍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“知识-能力-素质”教学模式下湖北省本科院校体育学专业学生就业能力培养与提升研究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朱施成</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张春合;周曙;刘劲松;沈威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校企协同背景下卓越新闻传播人才培养模式的构建与实践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姜小凌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刘群;管文娟;郭明杰;杨育生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地方高校教师应用型人才培养能力提升机制研究—以湖北文理学院为例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李国毅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马永军;李文联;熊德明;敖四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基于BTEC理念的应用型本科院校工商管理类专业人才培养模式研究与实践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李晓翠</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欧立光;柳亮;陈文俊;张家明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地方高校设计学类专业“全程双元”应用型人才培养模式研究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马长勇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马佳;黄有柱;张波;葛东民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建立《大学英语》翻转课堂教学模式，培养学生英语语言综合应用能力</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汪国军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曹秀萍;袁在成;杨芳庆;陈玫伊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地方高校大学生创新创业训练体系构建与实施研究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王芬</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张樊;李晓翠;陈徐平;苏丹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地方本科院校音乐与舞蹈学类专业“多元融通”复合应用型人才培养模式研究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周琼</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毛凯;王博;翟欢;穆兰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基于音乐学专业大学生就业创业的人才培养模式改革研究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程迎接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戴俊超;鲁勇;艾娜;何静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大学语文协同教学改革研究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丁璞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江胜清;王随仁;李志云;周小芹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应用型高校卓越农林人才培养的实践与探索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李国元</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李长春;邹礼平;谢志兵;邓青云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地方高校体育教育专业面临困境及对策研究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汪晓琳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黄爱峰;王健;周桂琴;潘凌云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大学体育课程“网络导学+课堂实践”双主体教学模式的探索研究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吴松伟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周桂琴;陈叶坪;程静;熊友明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市场营销专业参与式教学研究： 理论构建与实践创新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胡金林;龙玉祥;张承龙;蔡皎洁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转型发展背景下应用型本科高校实践教学质量评价体系研究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陈圣江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王忠友;曾正魁;居悦初;刘纯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地方高校转型背景下核电工程与核技术虚拟仿真实验教学中心建设的探索与实践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陈志远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胡永红;熊厚华;刘宏章;曾正魁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素质教育背景下的古代汉语教学研究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李爱国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祝敏鸿;尤翠云;王宏佳;祝敏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动态系统理论视角下农村小学英语骨干教师置换脱产研修项目课程设置实效叙事研究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李传益</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张咏梅;王丽君;郑静芝</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地方院校基于校企合作共建生物医学工程特色专业的研究与实践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史贵连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郑敏;叶福丽;叶华山;彭微</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转型发展背景下的工程造价专业建设与改革研究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陈世辉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周永;胡珍;祁大勇;陈雨</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基于自主性实验设计的网络技术教学方法研究与实践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姜国松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贺小玲;胡志华;杨族桥;吴定雪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基于U-Learning环境的地方高校大学英语“厌学情绪”及应对策略研究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王德志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鲍继平;余健明;蔡红梅;郑友阶</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转型发展背景下基于应用技术型人才培养的物理教学改革研究与实践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徐纯辉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喻国铭;尹建武;王小兰;高双喜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基于“做.学.用”螺旋式卓越软件工程师培养模式的探索与实践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张青</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何中林;杨族桥;朱泽民;涂焱楚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多环境下理工科转型发展试点专业人才培养模式的改革研究与实践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张青;杨族桥;何中林;姜国松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基于网络信息技术的高校公共体育课自助式教学模式研究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王沂</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陈杰;陈月亮;江玲玲;刘红力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高校思想政治理论课教育教学信息化建设的探索与实践--以湖北理工学院为例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余国政</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程幼金;张皓;刘海梅;姚云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基于转型发展以BIM技术为核心的工程管理专业人才培养改革与创新研究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吴洁;程涛;缑勇;罗显枫</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湖北第二师范学院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新建应用型本科院校工程学科的工程能力研究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顾期斌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马朝霞;聂琼;王末英;吴慕辉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湖北第二师范学院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新政策背景下新建本科院校体育专业人才本土化培养模式研究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沈友青</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徐祥峰;尤佳;镇方松;杜振巍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湖北第二师范学院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“教中学、学中教、教中教”师范生职业技能教学模式的研究与试验</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李贤智;陈光春;万爱莲;欧阳澜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湖北第二师范学院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大职教观视野下机电类专业校企深度合作人才培养模式研究与实践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伍家梅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肖明;吴建兵;陶表达;姚桂玲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湖北第二师范学院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协同创新视角下地方高校应用型人才培养的探索与实践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汤中明;范丹红;王诗龙;李立亚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湖北第二师范学院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地方院校应用型音乐人才培养新模式探究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张艳林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王培喜;刘静;欧阳亮;袁渊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荆楚理工学院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校媒融通式人才培养模式研究 ——以荆楚理工学院广播电视编导专业为例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陈洪友;常传波;别业鹏;张沐</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荆楚理工学院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基于“工作室制”的艺术设计教育培养模式创新研究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朱华欣</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杨孔兵;马素文;董玉冰;涂志刚</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互联网+背景下经管类专业大学生创新创业教育体系构建研究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付昆</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薛兵旺;贾翔;张千红;高考</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以社会需求为导向的体育人才培养模式研究--以赛马产业管理人才培养为例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李要南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夏云建;刘安清;陈绍艳;胡靖</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协同学理论视域下应用技术型本科院校实践教学质量监控机制研究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王玉波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赵杨;吴芳芳;李琼;齐利君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军事经济学院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军队财务专业教学实战化改革探索与实践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袁力;胡维娜;徐川;吴双</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军事经济学院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军事财经“红管家”人才培养质量保障体系构建与实践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凌大荣</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周本爽;李志刚;应建华;李立祥</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军事经济学院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装备经济管理专业任职教育“干、学、研”一体化培养模式探索与实践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研究生教育项目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马惠军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黄飞;韩朋林;谢超;向先登</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武汉生物工程学院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基于“创客空间”的双创实践教学体系的构建与实践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董妍玲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孟志卿;范望喜;余汉兵;刘春侠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武汉生物工程学院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“游戏教学法”在程序设计类课程中的通用教学模式探索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周方  </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吴晓凌;魏妮妮;王晶晶;阎轶娟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武汉东湖学院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基于创新能力培养的应用技术型大学 电子信息类专业实践教学体系建设研究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刘雅娴;余华;姚敏;卢珺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武汉东湖学院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人文教育视角下的大学英语教学改革探究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闫琳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朱雪梅;李欣;曾薇薇;胡英歌</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武汉东湖学院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应用技术型大学传媒人才培养模式的改革与创新研究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张洁意;胡蕾;郭伟;王璐</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汉口学院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产学研用合作培养光电信息工程专业人才研究与实践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童伊琳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韩学才;李宏棋;陈海清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汉口学院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慕课背景下英语听说的翻转课堂实证研究及评估体系的构建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谢丽湘</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王晓璐;别致;胡悦芝;刘琪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汉口学院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“慕课”背景下《中国古代文学》混合课堂教学模式研究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吴正平;欧阳叔雯;王凡;申定羽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多层次交互式法学实践教学体系方案设计与实施路径研究--基于武汉工商学院法学专业实践教学改革的实证分析</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范红霞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易玲;李巧玲;胡武艳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武汉民办高校信息学科联盟运作体系研究与实践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胡成松</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孙宝林;薛莲;陈涛;龚义建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外语写作焦虑的自我调节策略研究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马洁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董攀;黄净;郑成利;占俊英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适应国际商务人才培养的商务英语教学模式与实践课程内容优化探索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王华;杨晓;周晓娟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湖北文化创意产业视角下设计学创新型人才培养模式的研究与实践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蔡雯</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章翔;李振煜;邓凡;田瑶</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基于“学科竞赛群”引导的工程管理专业创新教育模式研究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范成伟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胡其志;明杏芬;赵三青;汪楠</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基于校企合作的通信工程专业产业人才培养模式的改革与实践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李道清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龚义建;张荆沙;欧艺文;宋驰祥</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民办院校艺术设计专业毕业设计课程校企协同开发研究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向春芳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陈兵;蔡雯;魏瑛;张宏玉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师生团队深入企业一线软件开发实践教学模式研究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廖剑锋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俞侃;周进;鲁丽;王方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大数据环境下IT公司模拟舱建设与研究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翁广安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俞侃;郭胜;詹玲;王方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PBL模式在太极拳教学中提高自主学习能力的研究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翁小芳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韩德才;余昭炜;陈智芳;王文文</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文华学院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机辅翻译条件下应用型翻译人才培养研究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张永花</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吴颖;韩亚琼;廖红燕;肖艳梅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应用技术型高校大学生创新实践基地运行管理机制研究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吴晓光;李芳;董振华;闫航瑞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武昌首义学院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转型发展背景下应用型本科院校管理类专业集群建设研究与实践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焦雨生;刘春宇;邓明然;张敏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武昌首义学院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MOOC理念结合移动协作平台的翻转课堂教学模式探索与实践——以《数据库系统》课程为例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王舜燕</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定会;王育勤;溪利亚;刘智珺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武昌首义学院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应用型高校转型背景下的大学英语课程设置改革及变量研究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杨雪;郑春华;方青青;郭婧</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武昌首义学院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应用技术型本科土木工程专业经纬式力学知识体系构建</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袁海庆</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邹思敏;王鑫;陈金洪;余婵娟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产品设计专业（珠宝首饰设计方向）《毕业(论文）设计》课程改革与研究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段雅芹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张小燕;杨永波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武汉设计工程学院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视觉传达设计专业校企合作协同育人机制的探索与实践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欧阳慧</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曹丹;王娜;柯赤枫;王迪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bookmarkStart w:id="0" w:name="_GoBack"/>
            <w:r>
              <w:rPr>
                <w:rFonts w:hint="eastAsia" w:cs="宋体" w:asciiTheme="minorEastAsia" w:hAnsiTheme="minorEastAsia" w:eastAsiaTheme="minorEastAsia"/>
                <w:kern w:val="0"/>
                <w:sz w:val="18"/>
                <w:szCs w:val="18"/>
              </w:rPr>
              <w:t>湖北商贸学院</w:t>
            </w:r>
            <w:bookmarkEnd w:id="0"/>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微课在《网络金融》课程教学中的应用研究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李柏洲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胡征;王仁祥;马辉民;邱艳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华中师范大学武汉传媒学院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MOOC时代影视艺术类课程“翻转课堂”的设计与实践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丁智擘</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万丽娅;屈定琴;瞿文妍;谢伍瑛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湖北大学知行学院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独立学院市场营销专业实践教学体系和运行模式的建设与研究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陈子清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鲁汇;龚峰;陈文锦;孙超</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武汉大学珞珈学院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播音与主持艺术常规教学与媒体实践融合的人才培养模式创新研究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刘吉桦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陈铭;刘吉念;方志向;顾凯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武汉科技大学城市学院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“中国数字人”在独立学院人体解剖教学中的应用研究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黎七雄</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李道;吴际;余游;尤玉珍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武汉科技大学城市学院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《大学英语教学指南》下应用技术型本科院校大学英语课程改革研究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大学英语专项</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张四友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崔艳萍;刘春丽;冯新艳;何利敏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三峡大学科技学院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独立学院工程建设类专业集群培养模式的研究与实践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张立仁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乔娟;张书华;王春燕;姜袁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长江大学文理学院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经管类《高等数学》课程“三式教学法”的研究与实践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史千里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陈忠;姬秀;袁萍;李莹莹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江汉大学文理学院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独立学院本科导师制的理论与实践研究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万玲妮;陈伟军;宋羽;沈瑾;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湖北工业大学工程技术学院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基于“校企合作、产教融合”的艺术类专业校企协同育人平台建设的研究与实践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徐永成</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黄亮;赵侠;徐俊;张承涛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湖北工业大学工程技术学院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以数学建模促教学，大力提升独立学院大学生创新创业能力的研究与探索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朱长青</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杨策平;胡立新;王红;徐循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武汉工程大学邮电与信息工程学院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《化工过程CAD》课程教学改革的研究与实践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宣爱国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陶梅平;向丽;康顺吉;孙安琪</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武汉纺织大学外经贸学院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应用型本科院校国际物流专业人才培养实践教学体系研究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瞿翔</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范学谦;戴正翔;李诗华;汪生金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武汉纺织大学外经贸学院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校企合作双主体办学协同育人的治理结构、实现途径和政策研究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俞红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田俊芳;石子伟;吴琛;耿明英</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武汉纺织大学外经贸学院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独立学院大学生创新创业能力培养路径研究与实践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占明珍</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田俊芳;耿明英;谢少安;柯宗俊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湖北民族学院科技学院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《医学遗传学》教学内容及教学模式优化研究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詹光杰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张继承;罗洪斌;朱蕾;李丹</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湖北医药学院药护学院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中职起点技能型本科护理人才培养模式研究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程利</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纪武昌;李亚玲;雷美容;李艳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湖北经济学院法商学院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体育精神视域下高校足球运动的协同教学研究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花楷</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刘志云;张治武;孙辉;程沁</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湖北经济学院法商学院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基于翻转课堂模式的《货币金融学》课程教学设计与实践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彭芸</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杨学东;王瑞华;王红满;邓丹凤</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湖北经济学院法商学院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独立学院金融学专业人才“行校联合”培养创新研究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孙玲</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卢秀清;刘燕;吴亮;胡琼</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武汉体育学院体育科技学院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高等体育院校体育教育专业篮球专项课程内容体系的优化研究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乔纪龙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郑湘平;王荣;李迎春;王新国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武汉体育学院体育科技学院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高等体育院校体育教育专业人才培养目标定位与课程设置的研究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大学体育项目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王郓</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李海;周贤江;蒋志伟;王新国</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基于创新人才培养的独立学院物理化学实验课程教学内容更新研究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陈芳</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易回阳;王卫东;程翠霞;孙静俞</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湖北师范学院文理学院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加强物理课程教学，助推独立学院理工科专业应用型人才培养质量提升</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张少武;丁逊;王胜国;李金星</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湖北文理学院理工学院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基于工程训练和创新能力培养的土建类专业实践教学体系研究与实践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张素香</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聂维中;徐福卫;李淑一;郭静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郧阳师范高等专科学校</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计算机技能竞赛对教学改革促进的研究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李少峰</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方斌;李岱;曹大有;陈传森</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郧阳师范高等专科学校</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蒙台梭利教学法在学前教育实践教学中的应用与推广</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王玥</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腊国庆;周勤慧;郑传芹;李晓军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武汉船舶职业技术学院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“3+2”本科与高职联合培养模式研究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胡学梅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王向杰;武峰;周飞;杨俊秋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武汉船舶职业技术学院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基于政行企校协同育人的现代学徒制实证研究与实践探索</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熊仕涛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赵明安;周飞;李舒燕;黄邦彦</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武汉船舶职业技术学院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基于“3+X”模式下单招学生《计算机应用基础》课程改革的有效教学与实践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叶丽娜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叶华乔;刘宇苹;安茹;程志强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武汉船舶职业技术学院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模具专业“3+2”本科与高职联合培养模式研究与实践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余靖华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肖新华;陈一峰;武峰;田甜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ERP沙盘模拟在高职商科教学中的应用研究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秦一丹</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朱蔚青;王玲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基于移动互联网技术的高职英语翻转课堂教学模式研究与实践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汪洋</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宁毅;曹兰英;吴娅敏;查静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基于MOOC的混合式学习模式在高职《Android程序开发》课程中的应用实践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陈晴;胡丹贵;陈觎;陈皓</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移动互联网络环境下高职软件技术专业人才培养模式的研究与实践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李岚</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袁晓洲;胡昌杰;曹雁;王亮</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高职教育微课开发与应用研究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潘艾华</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卢珍宏;聂平莉;熊苏平;潘瑶</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康复治疗技术专业现代学徒制运行模式实践研究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许智</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刘晓安;陈晓谦;胡国平;刘小平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武汉铁路职业技术学院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大数据时代高职院校的微课开发策略研究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杨光宇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郑丽萍;张明娥;李琦;肖莉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基于微信平台的碎片化学习模式探究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韦伟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陈华;刘喜咏;彭晶;肖丽珍</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黄冈职业技术学院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基于创意环境下高职电脑艺术设计专业人才培养的研究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周源</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夏文秀;余静;潘春红;孟金红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襄阳职业技术学院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《高职综合英语》课程实践教学体系研究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李尚梅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张亚丽;赵倩;储珊杉;贾慧君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襄阳职业技术学院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技能高考背景下的农学类专业中高职衔接课程建设研究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罗世炜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瞿宏杰;杨艳容;陈秋实;张代涛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襄阳职业技术学院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信息社会背景下高职教师在职培养研究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姚继琴</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张润昊;陈学敏;赵劲松;姚继芬</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恩施职业技术学院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湖北民族地区建筑技术人才培养模式改革研究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江向东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宋秀虎;张昌宪;诸葛佩弘;肖海洋</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鄂州职业大学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高职财经类专业学生职业核心能力培养与创新创业研究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方明亮</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陈适;李雪霞;柳志刚;笱永莉</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鄂州职业大学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高职现代学徒制试行中的教学质量保障机制研究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宋亚林</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南剑平;柳松柱;王前洪;余书林</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武汉软件工程职业学院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高职院校软件技术专业基于创新创业人才培养的互动式课程开发与应用策略研究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董宁</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谢日星;刘洁;陈丹;罗炜</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武汉软件工程职业学院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软件专业“3+2”高职与本科联合培养课程体系建设研究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库波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王路群;许先斌;谢日星;袁琼</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武汉软件工程职业学院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MOOC模式在《单片机原理及应用》课程中的应用及效果评价</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卢贶</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宋霞;于晓阳;叶茎;杨玲玲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仙桃职业学院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微课、MOOCs教育信息化下高职专业课程立体化教材建设研究与实践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付晓军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卢丽君;冯邦军;刘明江;刘祖云</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武汉航海职业技术学院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微课资源在高职专业课程教学中的运用研究——以装箱运输课程为例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黄晶</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陈彬;童峰;潘敏;梅婷婷</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湖北三峡职业技术学院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高职礼仪教师专业实践能力提升方式及途径研究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曾曼琼</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余远国;洪玲;贺霄;刘家芬</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随州职业技术学院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数控机床电气系统教学实训平台理实一体化应用研究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孛梅</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梁学军;陈克芹;夏章建;吴云龙</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武汉电力职业技术学院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高职院校职业技能大赛组织管理模式研究及实践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王亚娟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黄定明;谢新;郭小进;韩磊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湖北生态工程职业技术学院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“工作室制”人才培养模式在高职院校传媒策划与管理专业中的应用</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宋丛文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石海云;盛夏;曾刚;彭艳君</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咸宁职业技术学院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“校企合作，三室合一”人才培养模式的探讨与实践——以咸宁职业技术学院艺术设计类专业为例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孙卉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姚媛;肖琼;方旭</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咸宁职业技术学院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建筑工程技术专业中高职一体化课程体系构建研究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汪耀武</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方旭;李文川;邱丽辉;易从艳</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武汉交通职业学院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基于职业素质与职业技能差异的高职大学英语课程教学改革方案</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陈习东</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舒毅;刘斌;李淑芳;胡爱杰</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武汉工业职业技术学院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建筑工程技术专业现代学徒制人才培养模式改革实践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程斌</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苏小梅;梅清;谢青岑;王贺贺</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三峡电力职业学院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高职发电厂及电力系统专业订单式人才培养模式改革研究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樊新军</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李玉清;章世清;吴旻;肖曼</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516</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武汉城市职业学院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“中小学研学旅行”导游人才培养模式改革与创新研究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吴丽</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姜兰;陈雪岚;张俊</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517</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长江职业学院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电子商务职业技能大赛项目课程化研究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贺红</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李英宣;龚慧敏;熊壮志;熊敏</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518</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汉绣工艺教学资源库建设研究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凡鸿</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秦杨;陈滋爱;田浩;金保华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519</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武昌职业学院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物流企业标准作业程序在高职《仓储作业管理》课程教学中的应用研究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黄丹莉</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吴元佑;张诚;郭云邦;陈钢</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520</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武汉外语外事职业学院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现代学徒制模式下校企共建实训基地运行机制研究</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蔡霞</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曾玲芳;蔡靖方;何媚;肖雯</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521</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武汉外语外事职业学院</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高职创新创业教育与专业教育有机融合研究--以财经类专业为例</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吴金娇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李喜云;吴哲;陈计专;彭鹏举</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522</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湖北广播电视大学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开放大学新型教学模式中的课程教学团队构建与课程教学改革创新</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本科教研项目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杨宏宇</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李彦然;周俐;桂高山;郑春玲</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4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w:t>
            </w:r>
          </w:p>
        </w:tc>
        <w:tc>
          <w:tcPr>
            <w:tcW w:w="1744"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武汉市广播电视大学</w:t>
            </w:r>
          </w:p>
        </w:tc>
        <w:tc>
          <w:tcPr>
            <w:tcW w:w="4948"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武汉市职业教育管理公共服务平台的研究与实践</w:t>
            </w:r>
          </w:p>
        </w:tc>
        <w:tc>
          <w:tcPr>
            <w:tcW w:w="1407"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高职高专项目</w:t>
            </w:r>
          </w:p>
        </w:tc>
        <w:tc>
          <w:tcPr>
            <w:tcW w:w="896"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李进生</w:t>
            </w:r>
          </w:p>
        </w:tc>
        <w:tc>
          <w:tcPr>
            <w:tcW w:w="2463" w:type="dxa"/>
            <w:shd w:val="clear" w:color="000000" w:fill="FFFFFF"/>
            <w:vAlign w:val="center"/>
          </w:tcPr>
          <w:p>
            <w:pPr>
              <w:widowControl/>
              <w:spacing w:line="32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罗滨;韩昊;李万平;张家华</w:t>
            </w:r>
          </w:p>
        </w:tc>
        <w:tc>
          <w:tcPr>
            <w:tcW w:w="981" w:type="dxa"/>
            <w:shd w:val="clear" w:color="auto" w:fill="auto"/>
            <w:vAlign w:val="center"/>
          </w:tcPr>
          <w:p>
            <w:pPr>
              <w:widowControl/>
              <w:spacing w:line="320" w:lineRule="exact"/>
              <w:jc w:val="left"/>
              <w:rPr>
                <w:rFonts w:cs="宋体" w:asciiTheme="minorEastAsia" w:hAnsiTheme="minorEastAsia" w:eastAsiaTheme="minorEastAsia"/>
                <w:color w:val="000000"/>
                <w:kern w:val="0"/>
                <w:sz w:val="18"/>
                <w:szCs w:val="18"/>
              </w:rPr>
            </w:pPr>
          </w:p>
        </w:tc>
      </w:tr>
    </w:tbl>
    <w:p>
      <w:pPr>
        <w:pStyle w:val="2"/>
        <w:shd w:val="clear" w:color="auto" w:fill="FFFFFF"/>
        <w:spacing w:line="360" w:lineRule="atLeast"/>
        <w:rPr>
          <w:rFonts w:ascii="仿宋_GB2312" w:hAnsi="仿宋" w:eastAsia="仿宋_GB2312"/>
          <w:b w:val="0"/>
          <w:sz w:val="32"/>
          <w:szCs w:val="32"/>
        </w:rPr>
      </w:pPr>
    </w:p>
    <w:sectPr>
      <w:pgSz w:w="16838" w:h="11906" w:orient="landscape"/>
      <w:pgMar w:top="1701" w:right="2155" w:bottom="1701" w:left="1814" w:header="851" w:footer="992" w:gutter="0"/>
      <w:cols w:space="425" w:num="1"/>
      <w:docGrid w:type="lines" w:linePitch="584"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64"/>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96"/>
    <w:rsid w:val="0003351D"/>
    <w:rsid w:val="000966F1"/>
    <w:rsid w:val="000F00A6"/>
    <w:rsid w:val="000F7ABC"/>
    <w:rsid w:val="00214867"/>
    <w:rsid w:val="00266A96"/>
    <w:rsid w:val="002B5946"/>
    <w:rsid w:val="002E0A3C"/>
    <w:rsid w:val="0030661F"/>
    <w:rsid w:val="003169C1"/>
    <w:rsid w:val="00356EA2"/>
    <w:rsid w:val="003B7582"/>
    <w:rsid w:val="003F097A"/>
    <w:rsid w:val="004108CE"/>
    <w:rsid w:val="00426A22"/>
    <w:rsid w:val="00461F9D"/>
    <w:rsid w:val="004B2E47"/>
    <w:rsid w:val="00533166"/>
    <w:rsid w:val="0057476A"/>
    <w:rsid w:val="00577BBB"/>
    <w:rsid w:val="00592324"/>
    <w:rsid w:val="00703D6F"/>
    <w:rsid w:val="00735950"/>
    <w:rsid w:val="007430DE"/>
    <w:rsid w:val="007840BA"/>
    <w:rsid w:val="00834754"/>
    <w:rsid w:val="00887F15"/>
    <w:rsid w:val="00896421"/>
    <w:rsid w:val="008E4CCF"/>
    <w:rsid w:val="008F1864"/>
    <w:rsid w:val="009B18E3"/>
    <w:rsid w:val="009C3021"/>
    <w:rsid w:val="00A56EE8"/>
    <w:rsid w:val="00A85C72"/>
    <w:rsid w:val="00AA22F7"/>
    <w:rsid w:val="00AA4999"/>
    <w:rsid w:val="00AE7C31"/>
    <w:rsid w:val="00AF6812"/>
    <w:rsid w:val="00B013D2"/>
    <w:rsid w:val="00B1308F"/>
    <w:rsid w:val="00B217F3"/>
    <w:rsid w:val="00B2569D"/>
    <w:rsid w:val="00C0436C"/>
    <w:rsid w:val="00D4516A"/>
    <w:rsid w:val="00DB4DCF"/>
    <w:rsid w:val="00DF08A8"/>
    <w:rsid w:val="00DF1257"/>
    <w:rsid w:val="00E04BDA"/>
    <w:rsid w:val="00E10804"/>
    <w:rsid w:val="00E56E46"/>
    <w:rsid w:val="00F210EC"/>
    <w:rsid w:val="00F23539"/>
    <w:rsid w:val="4B7F716D"/>
    <w:rsid w:val="68C763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link w:val="9"/>
    <w:qFormat/>
    <w:uiPriority w:val="9"/>
    <w:pPr>
      <w:widowControl/>
      <w:jc w:val="left"/>
      <w:outlineLvl w:val="1"/>
    </w:pPr>
    <w:rPr>
      <w:rFonts w:ascii="宋体" w:hAnsi="宋体" w:eastAsia="宋体" w:cs="宋体"/>
      <w:b/>
      <w:bCs/>
      <w:kern w:val="0"/>
      <w:sz w:val="36"/>
      <w:szCs w:val="36"/>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themeColor="hyperlink"/>
      <w:u w:val="single"/>
    </w:rPr>
  </w:style>
  <w:style w:type="character" w:customStyle="1" w:styleId="9">
    <w:name w:val="标题 2 Char"/>
    <w:basedOn w:val="5"/>
    <w:link w:val="2"/>
    <w:uiPriority w:val="9"/>
    <w:rPr>
      <w:rFonts w:ascii="宋体" w:hAnsi="宋体" w:eastAsia="宋体" w:cs="宋体"/>
      <w:b/>
      <w:bCs/>
      <w:kern w:val="0"/>
      <w:sz w:val="36"/>
      <w:szCs w:val="36"/>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uiPriority w:val="99"/>
    <w:rPr>
      <w:sz w:val="18"/>
      <w:szCs w:val="18"/>
    </w:rPr>
  </w:style>
  <w:style w:type="paragraph" w:customStyle="1" w:styleId="12">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font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
    <w:name w:val="xl67"/>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7">
    <w:name w:val="xl68"/>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
    <w:name w:val="xl69"/>
    <w:basedOn w:val="1"/>
    <w:uiPriority w:val="0"/>
    <w:pPr>
      <w:widowControl/>
      <w:shd w:val="clear" w:color="000000" w:fill="FFFFFF"/>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39</Pages>
  <Words>5007</Words>
  <Characters>28545</Characters>
  <Lines>237</Lines>
  <Paragraphs>66</Paragraphs>
  <TotalTime>0</TotalTime>
  <ScaleCrop>false</ScaleCrop>
  <LinksUpToDate>false</LinksUpToDate>
  <CharactersWithSpaces>33486</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2016-01-04T06:54:00Z</dcterms:created>
  <dc:creator>未定义</dc:creator>
  <cp:lastModifiedBy>Administrator</cp:lastModifiedBy>
  <cp:lastPrinted>2016-01-04T07:10:00Z</cp:lastPrinted>
  <dcterms:modified xsi:type="dcterms:W3CDTF">2016-02-02T02:00:13Z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