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Times New Roman"/>
          <w:sz w:val="28"/>
          <w:szCs w:val="32"/>
        </w:rPr>
      </w:pPr>
      <w:bookmarkStart w:id="0" w:name="_GoBack"/>
      <w:r>
        <w:rPr>
          <w:rFonts w:eastAsia="Times New Roman"/>
          <w:sz w:val="28"/>
          <w:szCs w:val="32"/>
        </w:rPr>
        <w:t xml:space="preserve">                               </w:t>
      </w:r>
      <w:r>
        <w:rPr>
          <w:rFonts w:hint="eastAsia" w:ascii="宋体" w:hAnsi="宋体" w:cs="宋体"/>
          <w:sz w:val="28"/>
          <w:szCs w:val="32"/>
        </w:rPr>
        <w:t>鄂教科规〔</w:t>
      </w:r>
      <w:r>
        <w:rPr>
          <w:rFonts w:eastAsia="Times New Roman"/>
          <w:sz w:val="28"/>
          <w:szCs w:val="32"/>
        </w:rPr>
        <w:t>2016</w:t>
      </w:r>
      <w:r>
        <w:rPr>
          <w:rFonts w:hint="eastAsia" w:ascii="宋体" w:hAnsi="宋体" w:cs="宋体"/>
          <w:sz w:val="28"/>
          <w:szCs w:val="32"/>
        </w:rPr>
        <w:t>〕</w:t>
      </w:r>
      <w:r>
        <w:rPr>
          <w:rFonts w:eastAsia="Times New Roman"/>
          <w:sz w:val="28"/>
          <w:szCs w:val="32"/>
        </w:rPr>
        <w:t>2</w:t>
      </w:r>
      <w:r>
        <w:rPr>
          <w:rFonts w:hint="eastAsia" w:ascii="宋体" w:hAnsi="宋体" w:cs="宋体"/>
          <w:sz w:val="28"/>
          <w:szCs w:val="32"/>
        </w:rPr>
        <w:t>号</w:t>
      </w:r>
    </w:p>
    <w:bookmarkEnd w:id="0"/>
    <w:p>
      <w:pPr>
        <w:shd w:val="clear" w:color="auto" w:fill="FFFFFF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5"/>
          <w:kern w:val="0"/>
          <w:sz w:val="44"/>
          <w:szCs w:val="44"/>
        </w:rPr>
        <w:t>关于推荐湖北省教育科学规划</w:t>
      </w:r>
    </w:p>
    <w:p>
      <w:pPr>
        <w:shd w:val="clear" w:color="auto" w:fill="FFFFFF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5"/>
          <w:kern w:val="0"/>
          <w:sz w:val="44"/>
          <w:szCs w:val="44"/>
        </w:rPr>
        <w:t>学科专家库人选的通知</w:t>
      </w:r>
    </w:p>
    <w:p>
      <w:pPr>
        <w:spacing w:line="580" w:lineRule="exact"/>
        <w:rPr>
          <w:rFonts w:eastAsia="Times New Roman"/>
          <w:sz w:val="28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各市、州、直管市、神农架林区教育局、教育科学规划领导小组办公室，各高等学校，厅直属各单位：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和完善我省教育科学规划课题的管理，充分发挥学科专家在全省教育科学规划、学术评价、学术发展中的重要作用，提高教育科学研究水平和效益，促进我省教育科学研究工作的科学化、制度化和规范化，根据《湖北省教育科学规划课题管理办法》的有关规定，经研究，拟建立“湖北省教育科学规划学科专家库”。现就专家库学科专家人选推荐工作有关事项通知如下</w:t>
      </w:r>
      <w:r>
        <w:rPr>
          <w:rFonts w:ascii="仿宋" w:hAnsi="仿宋" w:eastAsia="仿宋" w:cs="仿宋"/>
          <w:sz w:val="32"/>
          <w:szCs w:val="32"/>
        </w:rPr>
        <w:t>: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推荐对象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 xml:space="preserve">  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全省各市、</w:t>
      </w:r>
      <w:r>
        <w:rPr>
          <w:rFonts w:hint="eastAsia" w:ascii="仿宋" w:hAnsi="仿宋" w:eastAsia="仿宋" w:cs="仿宋"/>
          <w:sz w:val="32"/>
          <w:szCs w:val="32"/>
        </w:rPr>
        <w:t>州、直管市、神农架林区教育局及所辖教科院（所），各高等学校、职业学校、中小学校、幼儿园的优秀教师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研究人员。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推荐条件</w:t>
      </w:r>
    </w:p>
    <w:p>
      <w:pPr>
        <w:spacing w:line="600" w:lineRule="exact"/>
        <w:ind w:left="-103" w:leftChars="-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遵守国家法律法规，</w:t>
      </w:r>
      <w:r>
        <w:rPr>
          <w:rFonts w:hint="eastAsia" w:ascii="仿宋" w:hAnsi="仿宋" w:eastAsia="仿宋" w:cs="仿宋"/>
          <w:sz w:val="32"/>
          <w:szCs w:val="32"/>
        </w:rPr>
        <w:t>具有良好的学术道德和职业操守，作风正派，办事公道，廉洁自律。</w:t>
      </w:r>
    </w:p>
    <w:p>
      <w:pPr>
        <w:spacing w:line="600" w:lineRule="exact"/>
        <w:ind w:left="-103" w:leftChars="-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成果突出，具有较大影响的正高职称者（中学必须为中学高级教师，小学必须为小学高级教师）。</w:t>
      </w:r>
    </w:p>
    <w:p>
      <w:pPr>
        <w:spacing w:line="600" w:lineRule="exact"/>
        <w:ind w:left="-103" w:leftChars="-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主持过省部级以上教育科学规划课题。</w:t>
      </w:r>
    </w:p>
    <w:p>
      <w:pPr>
        <w:spacing w:line="600" w:lineRule="exact"/>
        <w:ind w:left="-103" w:leftChars="-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年龄在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周岁以下，身体健康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能认真履行评审、咨询等工作职责。</w:t>
      </w:r>
    </w:p>
    <w:p>
      <w:pPr>
        <w:spacing w:line="600" w:lineRule="exact"/>
        <w:ind w:left="-103" w:leftChars="-49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优先推荐国家级和省级教学名师或学科带头人、教育部“新世纪优秀人才支持计划”入选者等在教育领域获得省部级以上荣誉的优秀专家。</w:t>
      </w:r>
    </w:p>
    <w:p>
      <w:pPr>
        <w:spacing w:line="60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三、推荐办法</w:t>
      </w:r>
    </w:p>
    <w:p>
      <w:pPr>
        <w:spacing w:line="600" w:lineRule="exact"/>
        <w:ind w:left="157" w:hanging="157" w:hangingChars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专家库学科专家的推荐工作，采取“个人申请、单位推荐、省教育科学规划办组织评选、报省教育科学规划领导小组批准”的程序进行。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2.</w:t>
      </w:r>
      <w:r>
        <w:rPr>
          <w:rFonts w:hint="eastAsia" w:ascii="仿宋" w:hAnsi="仿宋" w:eastAsia="仿宋" w:cs="仿宋"/>
          <w:sz w:val="32"/>
          <w:szCs w:val="32"/>
        </w:rPr>
        <w:t>以市州、各高校为单位进行推荐，每个单位的推荐名额分配如下：市州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个、部委高校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个、省属本科院校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个、高职高专学校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个、厅直属单位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个。</w:t>
      </w:r>
    </w:p>
    <w:p>
      <w:pPr>
        <w:spacing w:line="600" w:lineRule="exact"/>
        <w:ind w:left="2" w:firstLine="720" w:firstLineChars="224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四、有关要求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请申报人如实详尽填写《湖北省教育科学规划学科专家推荐表》的相关信息，（以下简称《专家推荐表》）。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申报人的主要教育科研学术成就中著作、论文、成果奖及个人荣誉是指近五年内申报人作为第一完成者获得的成就，课题是指申报人作为主持人所完成的课题，不限年份。</w:t>
      </w:r>
    </w:p>
    <w:p>
      <w:pPr>
        <w:spacing w:line="560" w:lineRule="exact"/>
        <w:ind w:left="2" w:leftChars="1" w:firstLine="627" w:firstLineChars="19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请各有关单位严格按照推荐条件，做好推荐工作。《专家推荐表》的信息必须准确无误。《专家推荐表》《湖北省教育科学规划学科专家推荐汇总表》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均从“湖北教育科研网”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(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 HYPERLINK "</w:instrTex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instrText xml:space="preserve">http://jyky.e21.cn/</w:instrText>
      </w:r>
      <w:r>
        <w:rPr>
          <w:rFonts w:ascii="仿宋_GB2312" w:hAnsi="宋体" w:eastAsia="仿宋_GB2312" w:cs="宋体"/>
          <w:kern w:val="0"/>
          <w:sz w:val="32"/>
          <w:szCs w:val="32"/>
        </w:rPr>
        <w:instrText xml:space="preserve">" </w:instrTex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separate"/>
      </w:r>
      <w:r>
        <w:rPr>
          <w:rStyle w:val="6"/>
          <w:rFonts w:hint="eastAsia" w:ascii="仿宋_GB2312" w:hAnsi="宋体" w:eastAsia="仿宋_GB2312" w:cs="宋体"/>
          <w:kern w:val="0"/>
          <w:sz w:val="32"/>
          <w:szCs w:val="32"/>
        </w:rPr>
        <w:t>http://jyky.e21.cn/</w:t>
      </w:r>
      <w:r>
        <w:rPr>
          <w:rFonts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下载，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分别由各市州、高校和厅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直属</w:t>
      </w:r>
      <w:r>
        <w:rPr>
          <w:rFonts w:hint="eastAsia" w:ascii="仿宋" w:hAnsi="仿宋" w:eastAsia="仿宋" w:cs="仿宋"/>
          <w:sz w:val="32"/>
          <w:szCs w:val="32"/>
        </w:rPr>
        <w:t>单位审查、盖章后，于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寄（送）至湖北省教育科学规划领导小组办公室，相关材料的电子版发送至指定电子信箱。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联系人：马海燕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18672199016</w:t>
      </w:r>
    </w:p>
    <w:p>
      <w:pPr>
        <w:spacing w:line="60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办公电话：（</w:t>
      </w:r>
      <w:r>
        <w:rPr>
          <w:rFonts w:ascii="仿宋" w:hAnsi="仿宋" w:eastAsia="仿宋" w:cs="仿宋"/>
          <w:sz w:val="32"/>
          <w:szCs w:val="32"/>
        </w:rPr>
        <w:t>027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 xml:space="preserve">87325759  </w:t>
      </w:r>
    </w:p>
    <w:p>
      <w:pPr>
        <w:spacing w:line="600" w:lineRule="exact"/>
        <w:ind w:firstLine="614" w:firstLineChars="19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ascii="仿宋" w:hAnsi="仿宋" w:eastAsia="仿宋" w:cs="仿宋"/>
          <w:sz w:val="32"/>
          <w:szCs w:val="32"/>
        </w:rPr>
        <w:t>2554944033@qq.com</w:t>
      </w:r>
      <w:r>
        <w:rPr>
          <w:rFonts w:ascii="仿宋" w:hAnsi="仿宋" w:eastAsia="仿宋" w:cs="仿宋"/>
          <w:color w:val="3C3C3C"/>
          <w:kern w:val="0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地址：湖北省武汉市武昌区青年路</w:t>
      </w:r>
      <w:r>
        <w:rPr>
          <w:rFonts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号，湖北省教育科学研究院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，邮编</w:t>
      </w:r>
      <w:r>
        <w:rPr>
          <w:rFonts w:ascii="仿宋" w:hAnsi="仿宋" w:eastAsia="仿宋" w:cs="仿宋"/>
          <w:sz w:val="32"/>
          <w:szCs w:val="32"/>
        </w:rPr>
        <w:t>430071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：湖北省教育科学规划学科专家推荐表</w:t>
      </w:r>
    </w:p>
    <w:p>
      <w:pPr>
        <w:spacing w:line="6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：湖北省教育科学规划学科专家推荐汇总表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湖北省教育科学规划领导小组办公室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2016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00888804">
    <w:nsid w:val="3BA859E4"/>
    <w:multiLevelType w:val="multilevel"/>
    <w:tmpl w:val="3BA859E4"/>
    <w:lvl w:ilvl="0" w:tentative="1">
      <w:start w:val="1"/>
      <w:numFmt w:val="japaneseCounting"/>
      <w:lvlText w:val="%1、"/>
      <w:lvlJc w:val="left"/>
      <w:pPr>
        <w:ind w:left="1350" w:hanging="720"/>
      </w:pPr>
      <w:rPr>
        <w:rFonts w:hint="default" w:ascii="黑体" w:hAnsi="黑体" w:eastAsia="黑体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008888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D66"/>
    <w:rsid w:val="000368C9"/>
    <w:rsid w:val="00090ABC"/>
    <w:rsid w:val="000949E3"/>
    <w:rsid w:val="000A305C"/>
    <w:rsid w:val="001447C4"/>
    <w:rsid w:val="001D3FC3"/>
    <w:rsid w:val="00331A0B"/>
    <w:rsid w:val="004871EA"/>
    <w:rsid w:val="00657A8D"/>
    <w:rsid w:val="00693F88"/>
    <w:rsid w:val="006C16C0"/>
    <w:rsid w:val="009E633D"/>
    <w:rsid w:val="00C65148"/>
    <w:rsid w:val="00CC3167"/>
    <w:rsid w:val="00D774DA"/>
    <w:rsid w:val="00E122C7"/>
    <w:rsid w:val="00E31DDD"/>
    <w:rsid w:val="00F170BC"/>
    <w:rsid w:val="0A13791A"/>
    <w:rsid w:val="0B3E3E66"/>
    <w:rsid w:val="14F24DB1"/>
    <w:rsid w:val="17A72055"/>
    <w:rsid w:val="17BD21CF"/>
    <w:rsid w:val="1C205479"/>
    <w:rsid w:val="254C16B2"/>
    <w:rsid w:val="29621361"/>
    <w:rsid w:val="29F07D66"/>
    <w:rsid w:val="440E6294"/>
    <w:rsid w:val="46414F2F"/>
    <w:rsid w:val="4B46783A"/>
    <w:rsid w:val="551A7C85"/>
    <w:rsid w:val="6B3A7BB5"/>
    <w:rsid w:val="6DC6141D"/>
    <w:rsid w:val="6E0B0134"/>
    <w:rsid w:val="771D5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732A8-4F94-4A5A-9DD3-D532D4D37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小小系统迷</Company>
  <Pages>7</Pages>
  <Words>343</Words>
  <Characters>1960</Characters>
  <Lines>16</Lines>
  <Paragraphs>4</Paragraphs>
  <ScaleCrop>false</ScaleCrop>
  <LinksUpToDate>false</LinksUpToDate>
  <CharactersWithSpaces>2299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2016-03-17T03:15:00Z</dcterms:created>
  <dc:creator>admin</dc:creator>
  <cp:lastModifiedBy>Administrator</cp:lastModifiedBy>
  <cp:lastPrinted>2016-03-17T02:55:00Z</cp:lastPrinted>
  <dcterms:modified xsi:type="dcterms:W3CDTF">2016-04-01T00:20:45Z</dcterms:modified>
  <dc:title>鄂教科规〔2016〕2号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